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80" w:rsidRDefault="00955D80" w:rsidP="00955D80">
      <w:pPr>
        <w:jc w:val="center"/>
        <w:rPr>
          <w:b/>
          <w:sz w:val="32"/>
        </w:rPr>
      </w:pPr>
      <w:r w:rsidRPr="00955D80">
        <w:rPr>
          <w:b/>
          <w:sz w:val="32"/>
        </w:rPr>
        <w:t>Worksheet 1: Chapter 1.3 Argriculutre</w:t>
      </w:r>
    </w:p>
    <w:p w:rsidR="00955D80" w:rsidRPr="006D7799" w:rsidRDefault="00955D80" w:rsidP="00955D80">
      <w:pPr>
        <w:pStyle w:val="Geenafstand"/>
        <w:rPr>
          <w:i/>
        </w:rPr>
      </w:pPr>
      <w:r w:rsidRPr="006D7799">
        <w:rPr>
          <w:i/>
        </w:rPr>
        <w:t xml:space="preserve">Source 1: </w:t>
      </w:r>
      <w:hyperlink r:id="rId6" w:history="1">
        <w:r w:rsidRPr="006D7799">
          <w:rPr>
            <w:rStyle w:val="Hyperlink"/>
            <w:i/>
          </w:rPr>
          <w:t>https://en.wikipedia.org/wiki/%C3%96tz</w:t>
        </w:r>
      </w:hyperlink>
    </w:p>
    <w:p w:rsidR="00955D80" w:rsidRDefault="00955D80" w:rsidP="00955D80">
      <w:pPr>
        <w:pStyle w:val="Geenafstand"/>
      </w:pPr>
    </w:p>
    <w:p w:rsidR="00955D80" w:rsidRPr="006D7799" w:rsidRDefault="00955D80" w:rsidP="00955D80">
      <w:pPr>
        <w:pStyle w:val="Geenafstand"/>
        <w:rPr>
          <w:b/>
        </w:rPr>
      </w:pPr>
      <w:r w:rsidRPr="006D7799">
        <w:rPr>
          <w:b/>
        </w:rPr>
        <w:t>Question 1:</w:t>
      </w:r>
      <w:r w:rsidR="006D7799" w:rsidRPr="006D7799">
        <w:rPr>
          <w:b/>
        </w:rPr>
        <w:t xml:space="preserve"> Prove by giving two examples from source 1 that Ötzi was a hunter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Pr="00AD5F90" w:rsidRDefault="00AD5F90" w:rsidP="00955D80">
            <w:pPr>
              <w:pStyle w:val="Geenafstand"/>
              <w:rPr>
                <w:i/>
              </w:rPr>
            </w:pPr>
            <w:r w:rsidRPr="00AD5F90">
              <w:rPr>
                <w:i/>
              </w:rPr>
              <w:t>He had a bow and arrows, in his intestants there was meat, he had berries, a firelighting kit</w:t>
            </w: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Default="006D7799" w:rsidP="00955D80">
      <w:pPr>
        <w:pStyle w:val="Geenafstand"/>
      </w:pPr>
    </w:p>
    <w:p w:rsidR="006D7799" w:rsidRPr="006D7799" w:rsidRDefault="006D7799" w:rsidP="00955D80">
      <w:pPr>
        <w:pStyle w:val="Geenafstand"/>
        <w:rPr>
          <w:b/>
        </w:rPr>
      </w:pPr>
      <w:r w:rsidRPr="006D7799">
        <w:rPr>
          <w:b/>
        </w:rPr>
        <w:t>Question 2: Prove by giving an example from source 1 that Ötzi was a farmer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Pr="00AD5F90" w:rsidRDefault="00AD5F90" w:rsidP="00955D80">
            <w:pPr>
              <w:pStyle w:val="Geenafstand"/>
              <w:rPr>
                <w:i/>
              </w:rPr>
            </w:pPr>
            <w:r w:rsidRPr="00AD5F90">
              <w:rPr>
                <w:i/>
              </w:rPr>
              <w:t>He had bread in his intestants, he had a copper axe (possession and not stone-age like tool)</w:t>
            </w: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Default="006D7799" w:rsidP="00955D80">
      <w:pPr>
        <w:pStyle w:val="Geenafstand"/>
      </w:pPr>
    </w:p>
    <w:p w:rsidR="00955D80" w:rsidRDefault="006D7799" w:rsidP="00955D80">
      <w:pPr>
        <w:pStyle w:val="Geenafstand"/>
        <w:rPr>
          <w:i/>
        </w:rPr>
      </w:pPr>
      <w:r w:rsidRPr="006D7799">
        <w:rPr>
          <w:b/>
        </w:rPr>
        <w:t>Question 3: What do you think? Was Ötzi a farmer or a hunter-gatherer?</w:t>
      </w:r>
      <w:r>
        <w:t xml:space="preserve"> </w:t>
      </w:r>
      <w:r w:rsidRPr="006D7799">
        <w:rPr>
          <w:i/>
        </w:rPr>
        <w:t>Use your examples from above and make a short story of it.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Pr="00AD5F90" w:rsidRDefault="00AD5F90" w:rsidP="00955D80">
            <w:pPr>
              <w:pStyle w:val="Geenafstand"/>
              <w:rPr>
                <w:i/>
              </w:rPr>
            </w:pPr>
            <w:bookmarkStart w:id="0" w:name="_GoBack"/>
            <w:r w:rsidRPr="00AD5F90">
              <w:rPr>
                <w:i/>
              </w:rPr>
              <w:t>Own anwser</w:t>
            </w:r>
            <w:bookmarkEnd w:id="0"/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  <w:tr w:rsidR="006D7799" w:rsidTr="006D7799">
        <w:tc>
          <w:tcPr>
            <w:tcW w:w="9062" w:type="dxa"/>
          </w:tcPr>
          <w:p w:rsidR="006D7799" w:rsidRDefault="006D7799" w:rsidP="00955D80">
            <w:pPr>
              <w:pStyle w:val="Geenafstand"/>
            </w:pPr>
          </w:p>
          <w:p w:rsidR="006D7799" w:rsidRDefault="006D7799" w:rsidP="00955D80">
            <w:pPr>
              <w:pStyle w:val="Geenafstand"/>
            </w:pPr>
          </w:p>
        </w:tc>
      </w:tr>
    </w:tbl>
    <w:p w:rsidR="006D7799" w:rsidRPr="006D7799" w:rsidRDefault="006D7799" w:rsidP="00955D80">
      <w:pPr>
        <w:pStyle w:val="Geenafstand"/>
      </w:pPr>
    </w:p>
    <w:tbl>
      <w:tblPr>
        <w:tblStyle w:val="Tabelraster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5D80" w:rsidTr="00955D80">
        <w:tc>
          <w:tcPr>
            <w:tcW w:w="9062" w:type="dxa"/>
          </w:tcPr>
          <w:p w:rsidR="00955D80" w:rsidRPr="00955D80" w:rsidRDefault="00955D80" w:rsidP="00955D80">
            <w:pPr>
              <w:pStyle w:val="Geenafstand"/>
              <w:rPr>
                <w:b/>
              </w:rPr>
            </w:pPr>
            <w:r w:rsidRPr="00955D80">
              <w:rPr>
                <w:b/>
              </w:rPr>
              <w:t>Tools and Equipment</w:t>
            </w:r>
          </w:p>
          <w:p w:rsidR="00955D80" w:rsidRDefault="00955D80" w:rsidP="00955D80">
            <w:pPr>
              <w:pStyle w:val="Geenafstand"/>
            </w:pPr>
            <w:r w:rsidRPr="00955D80">
              <w:t>Other items found with the Iceman were a copper axe with a </w:t>
            </w:r>
            <w:hyperlink r:id="rId7" w:tooltip="Taxus baccata" w:history="1">
              <w:r w:rsidRPr="00955D80">
                <w:t>yew</w:t>
              </w:r>
            </w:hyperlink>
            <w:r w:rsidRPr="00955D80">
              <w:t> handle, a </w:t>
            </w:r>
            <w:hyperlink r:id="rId8" w:tooltip="Flint" w:history="1">
              <w:r w:rsidRPr="00955D80">
                <w:t>flint</w:t>
              </w:r>
            </w:hyperlink>
            <w:r w:rsidRPr="00955D80">
              <w:t>-bladed </w:t>
            </w:r>
            <w:hyperlink r:id="rId9" w:tooltip="Knife" w:history="1">
              <w:r w:rsidRPr="00955D80">
                <w:t>knife</w:t>
              </w:r>
            </w:hyperlink>
            <w:r w:rsidRPr="00955D80">
              <w:t> with an </w:t>
            </w:r>
            <w:hyperlink r:id="rId10" w:tooltip="Ash tree" w:history="1">
              <w:r w:rsidRPr="00955D80">
                <w:t>ash</w:t>
              </w:r>
            </w:hyperlink>
            <w:r w:rsidRPr="00955D80">
              <w:t> handle and a </w:t>
            </w:r>
            <w:hyperlink r:id="rId11" w:tooltip="Quiver" w:history="1">
              <w:r w:rsidRPr="00955D80">
                <w:t>quiver</w:t>
              </w:r>
            </w:hyperlink>
            <w:r w:rsidRPr="00955D80">
              <w:t> of 14 arrows with </w:t>
            </w:r>
            <w:hyperlink r:id="rId12" w:tooltip="Viburnum" w:history="1">
              <w:r w:rsidRPr="00955D80">
                <w:t>viburnum</w:t>
              </w:r>
            </w:hyperlink>
            <w:r w:rsidRPr="00955D80">
              <w:t> and </w:t>
            </w:r>
            <w:hyperlink r:id="rId13" w:tooltip="Dogwood" w:history="1">
              <w:r w:rsidRPr="00955D80">
                <w:t>dogwood</w:t>
              </w:r>
            </w:hyperlink>
            <w:r w:rsidRPr="00955D80">
              <w:t xml:space="preserve"> shafts. </w:t>
            </w:r>
          </w:p>
          <w:p w:rsidR="00955D80" w:rsidRDefault="00955D80" w:rsidP="00955D80">
            <w:pPr>
              <w:pStyle w:val="Geenafstand"/>
            </w:pPr>
            <w:r w:rsidRPr="00955D80">
              <w:t>Two of the arrows, which were broken, were tipped with flint and had </w:t>
            </w:r>
            <w:hyperlink r:id="rId14" w:tooltip="Fletching" w:history="1">
              <w:r w:rsidRPr="00955D80">
                <w:t>fletching</w:t>
              </w:r>
            </w:hyperlink>
            <w:r w:rsidRPr="00955D80">
              <w:t xml:space="preserve"> (stabilizing fins), while the other 12 were unfinished and untipped. </w:t>
            </w:r>
          </w:p>
          <w:p w:rsidR="00955D80" w:rsidRDefault="00955D80" w:rsidP="00955D80">
            <w:pPr>
              <w:pStyle w:val="Geenafstand"/>
            </w:pPr>
            <w:r w:rsidRPr="00955D80">
              <w:t>The arrows were found in a </w:t>
            </w:r>
            <w:hyperlink r:id="rId15" w:tooltip="Quiver" w:history="1">
              <w:r w:rsidRPr="00955D80">
                <w:t>quiver</w:t>
              </w:r>
            </w:hyperlink>
            <w:r w:rsidRPr="00955D80">
              <w:t> with what is presumed to be a </w:t>
            </w:r>
            <w:hyperlink r:id="rId16" w:tooltip="Bow string" w:history="1">
              <w:r w:rsidRPr="00955D80">
                <w:t>bow string</w:t>
              </w:r>
            </w:hyperlink>
            <w:r w:rsidRPr="00955D80">
              <w:t>, an unidentified tool, and an </w:t>
            </w:r>
            <w:hyperlink r:id="rId17" w:tooltip="Antler" w:history="1">
              <w:r w:rsidRPr="00955D80">
                <w:t>antler</w:t>
              </w:r>
            </w:hyperlink>
            <w:r w:rsidRPr="00955D80">
              <w:t> tool which might have been used for sharpening arrow points.</w:t>
            </w:r>
          </w:p>
          <w:p w:rsidR="00955D80" w:rsidRDefault="00955D80" w:rsidP="00955D80">
            <w:pPr>
              <w:pStyle w:val="Geenafstand"/>
            </w:pPr>
            <w:r w:rsidRPr="00955D80">
              <w:t>There was also an unfinished yew </w:t>
            </w:r>
            <w:hyperlink r:id="rId18" w:tooltip="Longbow" w:history="1">
              <w:r w:rsidRPr="00955D80">
                <w:t>longbow</w:t>
              </w:r>
            </w:hyperlink>
            <w:r w:rsidRPr="00955D80">
              <w:t> that was 1.82 metres (72 in) long.</w:t>
            </w:r>
          </w:p>
          <w:p w:rsidR="00955D80" w:rsidRPr="00955D80" w:rsidRDefault="00955D80" w:rsidP="00955D80">
            <w:pPr>
              <w:pStyle w:val="Geenafstand"/>
            </w:pPr>
            <w:r w:rsidRPr="00955D80">
              <w:t xml:space="preserve"> </w:t>
            </w:r>
          </w:p>
          <w:p w:rsidR="00955D80" w:rsidRDefault="00955D80" w:rsidP="00955D80">
            <w:pPr>
              <w:pStyle w:val="Geenafstand"/>
            </w:pPr>
            <w:r w:rsidRPr="00955D80">
              <w:t>In addition, among Ötzi's possessions were </w:t>
            </w:r>
            <w:hyperlink r:id="rId19" w:tooltip="Berry" w:history="1">
              <w:r w:rsidRPr="00955D80">
                <w:t>berries</w:t>
              </w:r>
            </w:hyperlink>
            <w:r w:rsidRPr="00955D80">
              <w:t>, two </w:t>
            </w:r>
            <w:hyperlink r:id="rId20" w:tooltip="Birch bark" w:history="1">
              <w:r w:rsidRPr="00955D80">
                <w:t>birch bark</w:t>
              </w:r>
            </w:hyperlink>
            <w:r w:rsidRPr="00955D80">
              <w:t> baskets, and two species of </w:t>
            </w:r>
            <w:hyperlink r:id="rId21" w:tooltip="Polypore" w:history="1">
              <w:r w:rsidRPr="00955D80">
                <w:t>polypore</w:t>
              </w:r>
            </w:hyperlink>
            <w:r w:rsidRPr="00955D80">
              <w:t> </w:t>
            </w:r>
            <w:hyperlink r:id="rId22" w:tooltip="Mushroom" w:history="1">
              <w:r w:rsidRPr="00955D80">
                <w:t>mushrooms</w:t>
              </w:r>
            </w:hyperlink>
            <w:r w:rsidRPr="00955D80">
              <w:t> with leather strings through them. One of these, the </w:t>
            </w:r>
            <w:hyperlink r:id="rId23" w:tooltip="Birch bracket" w:history="1">
              <w:r w:rsidRPr="00955D80">
                <w:t>birch fungus</w:t>
              </w:r>
            </w:hyperlink>
            <w:r w:rsidRPr="00955D80">
              <w:t>, is known to have </w:t>
            </w:r>
            <w:hyperlink r:id="rId24" w:tooltip="Anthelmintic" w:history="1">
              <w:r w:rsidRPr="00955D80">
                <w:t>anthelmintic</w:t>
              </w:r>
            </w:hyperlink>
            <w:r w:rsidRPr="00955D80">
              <w:t> properties, and was probably used for medicinal purposes.</w:t>
            </w:r>
          </w:p>
          <w:p w:rsidR="00955D80" w:rsidRDefault="00955D80" w:rsidP="00955D80">
            <w:pPr>
              <w:pStyle w:val="Geenafstand"/>
            </w:pPr>
          </w:p>
          <w:p w:rsidR="00955D80" w:rsidRDefault="00955D80" w:rsidP="00955D80">
            <w:pPr>
              <w:pStyle w:val="Geenafstand"/>
            </w:pPr>
            <w:r w:rsidRPr="00955D80">
              <w:t>The other was a type of </w:t>
            </w:r>
            <w:hyperlink r:id="rId25" w:tooltip="Tinder fungus" w:history="1">
              <w:r w:rsidRPr="00955D80">
                <w:t>tinder fungus</w:t>
              </w:r>
            </w:hyperlink>
            <w:r w:rsidRPr="00955D80">
              <w:t>, included with part of what appeared to be a complex </w:t>
            </w:r>
            <w:hyperlink r:id="rId26" w:tooltip="Firelighting" w:history="1">
              <w:r w:rsidRPr="00955D80">
                <w:t>firelighting</w:t>
              </w:r>
            </w:hyperlink>
            <w:r w:rsidRPr="00955D80">
              <w:t> kit. The kit featured pieces of over a dozen different plants, in addition to flint and </w:t>
            </w:r>
            <w:hyperlink r:id="rId27" w:tooltip="Pyrite" w:history="1">
              <w:r w:rsidRPr="00955D80">
                <w:t>pyrite</w:t>
              </w:r>
            </w:hyperlink>
            <w:r w:rsidRPr="00955D80">
              <w:t> for creating sparks.</w:t>
            </w:r>
          </w:p>
          <w:p w:rsidR="00955D80" w:rsidRDefault="00955D80" w:rsidP="00955D80">
            <w:pPr>
              <w:pStyle w:val="Geenafstand"/>
            </w:pPr>
          </w:p>
          <w:p w:rsidR="00955D80" w:rsidRPr="00955D80" w:rsidRDefault="00955D80" w:rsidP="00955D80">
            <w:pPr>
              <w:pStyle w:val="Geenafstand"/>
              <w:rPr>
                <w:b/>
              </w:rPr>
            </w:pPr>
            <w:r w:rsidRPr="00955D80">
              <w:rPr>
                <w:b/>
              </w:rPr>
              <w:t>Meals</w:t>
            </w:r>
          </w:p>
          <w:p w:rsidR="00955D80" w:rsidRDefault="00955D80" w:rsidP="00955D80">
            <w:pPr>
              <w:pStyle w:val="Geenafstand"/>
            </w:pPr>
            <w:r w:rsidRPr="00955D80">
              <w:t>Analysis of Ötzi's intestinal contents showed two meals (the last one consumed about eight hours before his death), one of</w:t>
            </w:r>
            <w:r w:rsidRPr="00955D80">
              <w:rPr>
                <w:rStyle w:val="apple-converted-space"/>
              </w:rPr>
              <w:t> </w:t>
            </w:r>
            <w:hyperlink r:id="rId28" w:tooltip="Chamois" w:history="1">
              <w:r w:rsidRPr="00955D80">
                <w:rPr>
                  <w:rStyle w:val="Hyperlink"/>
                  <w:color w:val="auto"/>
                  <w:u w:val="none"/>
                </w:rPr>
                <w:t>chamois</w:t>
              </w:r>
            </w:hyperlink>
            <w:r w:rsidRPr="00955D80">
              <w:rPr>
                <w:rStyle w:val="apple-converted-space"/>
              </w:rPr>
              <w:t> </w:t>
            </w:r>
            <w:r w:rsidRPr="00955D80">
              <w:t>meat, the other of</w:t>
            </w:r>
            <w:r w:rsidRPr="00955D80">
              <w:rPr>
                <w:rStyle w:val="apple-converted-space"/>
              </w:rPr>
              <w:t> </w:t>
            </w:r>
            <w:hyperlink r:id="rId29" w:tooltip="Red deer" w:history="1">
              <w:r w:rsidRPr="00955D80">
                <w:rPr>
                  <w:rStyle w:val="Hyperlink"/>
                  <w:color w:val="auto"/>
                  <w:u w:val="none"/>
                </w:rPr>
                <w:t>red deer</w:t>
              </w:r>
            </w:hyperlink>
            <w:r w:rsidRPr="00955D80">
              <w:rPr>
                <w:rStyle w:val="apple-converted-space"/>
              </w:rPr>
              <w:t> </w:t>
            </w:r>
            <w:r w:rsidRPr="00955D80">
              <w:t xml:space="preserve">and herb bread. Both were eaten with grain as well as roots and fruits. </w:t>
            </w:r>
          </w:p>
          <w:p w:rsidR="00955D80" w:rsidRPr="00955D80" w:rsidRDefault="00955D80" w:rsidP="00955D80">
            <w:pPr>
              <w:pStyle w:val="Geenafstand"/>
            </w:pPr>
            <w:r w:rsidRPr="00955D80">
              <w:t>The grain from both meals was a highly processed</w:t>
            </w:r>
            <w:r w:rsidRPr="00955D80">
              <w:rPr>
                <w:rStyle w:val="apple-converted-space"/>
              </w:rPr>
              <w:t> </w:t>
            </w:r>
            <w:hyperlink r:id="rId30" w:tooltip="Einkorn" w:history="1">
              <w:r w:rsidRPr="00955D80">
                <w:rPr>
                  <w:rStyle w:val="Hyperlink"/>
                  <w:color w:val="auto"/>
                  <w:u w:val="none"/>
                </w:rPr>
                <w:t>einkorn</w:t>
              </w:r>
            </w:hyperlink>
            <w:r w:rsidRPr="00955D80">
              <w:rPr>
                <w:rStyle w:val="apple-converted-space"/>
              </w:rPr>
              <w:t> </w:t>
            </w:r>
            <w:r w:rsidRPr="00955D80">
              <w:t>wheat bran,</w:t>
            </w:r>
            <w:r w:rsidRPr="00955D80">
              <w:rPr>
                <w:rStyle w:val="apple-converted-space"/>
              </w:rPr>
              <w:t> </w:t>
            </w:r>
            <w:r w:rsidRPr="00955D80">
              <w:t xml:space="preserve">quite possibly eaten in the form of bread. </w:t>
            </w:r>
          </w:p>
        </w:tc>
      </w:tr>
    </w:tbl>
    <w:p w:rsidR="00571E09" w:rsidRDefault="00955D80" w:rsidP="00955D80">
      <w:pPr>
        <w:jc w:val="both"/>
      </w:pPr>
      <w:r>
        <w:br w:type="page"/>
      </w:r>
    </w:p>
    <w:tbl>
      <w:tblPr>
        <w:tblpPr w:leftFromText="141" w:rightFromText="141" w:vertAnchor="page" w:horzAnchor="margin" w:tblpY="1336"/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955D80" w:rsidRPr="00955D80" w:rsidTr="00955D80">
        <w:trPr>
          <w:trHeight w:val="2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rPr>
                <w:b/>
                <w:bCs/>
              </w:rPr>
              <w:lastRenderedPageBreak/>
              <w:t>Cause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rPr>
                <w:b/>
                <w:bCs/>
              </w:rPr>
              <w:t>Effect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Ending of the last Ice Age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Lower temperatures – more food available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More food available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Stay at one place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Dryer climate – less food available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The need to get more food</w:t>
            </w:r>
          </w:p>
        </w:tc>
      </w:tr>
      <w:tr w:rsidR="00955D80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The need to get more food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955D80">
            <w:r w:rsidRPr="00955D80">
              <w:t>Discovery of Agriculture</w:t>
            </w:r>
          </w:p>
        </w:tc>
      </w:tr>
      <w:tr w:rsidR="00553A24" w:rsidRPr="00955D80" w:rsidTr="00955D8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53A24" w:rsidRPr="00955D80" w:rsidRDefault="00553A24" w:rsidP="00955D80"/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53A24" w:rsidRPr="00955D80" w:rsidRDefault="00553A24" w:rsidP="00955D80"/>
        </w:tc>
      </w:tr>
    </w:tbl>
    <w:tbl>
      <w:tblPr>
        <w:tblpPr w:leftFromText="141" w:rightFromText="141" w:vertAnchor="page" w:horzAnchor="margin" w:tblpY="6286"/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955D80" w:rsidRPr="00955D80" w:rsidTr="00553A24">
        <w:trPr>
          <w:trHeight w:val="6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rPr>
                <w:b/>
                <w:bCs/>
              </w:rPr>
              <w:t>Hunter/Gatherers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rPr>
                <w:b/>
                <w:bCs/>
              </w:rPr>
              <w:t>Farmers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Live in small tents, huts and caves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Bigger more permanent residences</w:t>
            </w:r>
          </w:p>
        </w:tc>
      </w:tr>
      <w:tr w:rsidR="00955D80" w:rsidRPr="00955D80" w:rsidTr="00553A24">
        <w:trPr>
          <w:trHeight w:val="64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Nomads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Sedentary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Simple tools from stone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Polished stones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Small groups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Large groups (small villages)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The use of materials coming from animals (hides, antlers, bones)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New techniques (pottery, weaving)</w:t>
            </w:r>
          </w:p>
        </w:tc>
      </w:tr>
      <w:tr w:rsidR="00955D80" w:rsidRPr="00955D80" w:rsidTr="00553A24">
        <w:trPr>
          <w:trHeight w:val="1126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 xml:space="preserve">Few possessions 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D80" w:rsidRPr="00955D80" w:rsidRDefault="00955D80" w:rsidP="00553A24">
            <w:r w:rsidRPr="00955D80">
              <w:t>More/bigger possesions</w:t>
            </w:r>
          </w:p>
        </w:tc>
      </w:tr>
    </w:tbl>
    <w:p w:rsidR="00955D80" w:rsidRDefault="00955D80" w:rsidP="00955D80"/>
    <w:sectPr w:rsidR="00955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0BB" w:rsidRDefault="007D10BB" w:rsidP="00553A24">
      <w:pPr>
        <w:spacing w:after="0" w:line="240" w:lineRule="auto"/>
      </w:pPr>
      <w:r>
        <w:separator/>
      </w:r>
    </w:p>
  </w:endnote>
  <w:endnote w:type="continuationSeparator" w:id="0">
    <w:p w:rsidR="007D10BB" w:rsidRDefault="007D10BB" w:rsidP="0055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0BB" w:rsidRDefault="007D10BB" w:rsidP="00553A24">
      <w:pPr>
        <w:spacing w:after="0" w:line="240" w:lineRule="auto"/>
      </w:pPr>
      <w:r>
        <w:separator/>
      </w:r>
    </w:p>
  </w:footnote>
  <w:footnote w:type="continuationSeparator" w:id="0">
    <w:p w:rsidR="007D10BB" w:rsidRDefault="007D10BB" w:rsidP="00553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80"/>
    <w:rsid w:val="001D0DF3"/>
    <w:rsid w:val="00553A24"/>
    <w:rsid w:val="00571E09"/>
    <w:rsid w:val="006D7799"/>
    <w:rsid w:val="007D10BB"/>
    <w:rsid w:val="00955D80"/>
    <w:rsid w:val="00AD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00F7E-2137-41FA-A1EE-A8BB4487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955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55D80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955D8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w-headline">
    <w:name w:val="mw-headline"/>
    <w:basedOn w:val="Standaardalinea-lettertype"/>
    <w:rsid w:val="00955D80"/>
  </w:style>
  <w:style w:type="character" w:styleId="Hyperlink">
    <w:name w:val="Hyperlink"/>
    <w:basedOn w:val="Standaardalinea-lettertype"/>
    <w:uiPriority w:val="99"/>
    <w:unhideWhenUsed/>
    <w:rsid w:val="00955D8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95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955D80"/>
  </w:style>
  <w:style w:type="table" w:styleId="Tabelraster">
    <w:name w:val="Table Grid"/>
    <w:basedOn w:val="Standaardtabel"/>
    <w:uiPriority w:val="39"/>
    <w:rsid w:val="00955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5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A24"/>
  </w:style>
  <w:style w:type="paragraph" w:styleId="Voettekst">
    <w:name w:val="footer"/>
    <w:basedOn w:val="Standaard"/>
    <w:link w:val="VoettekstChar"/>
    <w:uiPriority w:val="99"/>
    <w:unhideWhenUsed/>
    <w:rsid w:val="0055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89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202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566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lint" TargetMode="External"/><Relationship Id="rId13" Type="http://schemas.openxmlformats.org/officeDocument/2006/relationships/hyperlink" Target="https://en.wikipedia.org/wiki/Dogwood" TargetMode="External"/><Relationship Id="rId18" Type="http://schemas.openxmlformats.org/officeDocument/2006/relationships/hyperlink" Target="https://en.wikipedia.org/wiki/Longbow" TargetMode="External"/><Relationship Id="rId26" Type="http://schemas.openxmlformats.org/officeDocument/2006/relationships/hyperlink" Target="https://en.wikipedia.org/wiki/Firelighti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Polypore" TargetMode="External"/><Relationship Id="rId7" Type="http://schemas.openxmlformats.org/officeDocument/2006/relationships/hyperlink" Target="https://en.wikipedia.org/wiki/Taxus_baccata" TargetMode="External"/><Relationship Id="rId12" Type="http://schemas.openxmlformats.org/officeDocument/2006/relationships/hyperlink" Target="https://en.wikipedia.org/wiki/Viburnum" TargetMode="External"/><Relationship Id="rId17" Type="http://schemas.openxmlformats.org/officeDocument/2006/relationships/hyperlink" Target="https://en.wikipedia.org/wiki/Antler" TargetMode="External"/><Relationship Id="rId25" Type="http://schemas.openxmlformats.org/officeDocument/2006/relationships/hyperlink" Target="https://en.wikipedia.org/wiki/Tinder_fungu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Bow_string" TargetMode="External"/><Relationship Id="rId20" Type="http://schemas.openxmlformats.org/officeDocument/2006/relationships/hyperlink" Target="https://en.wikipedia.org/wiki/Birch_bark" TargetMode="External"/><Relationship Id="rId29" Type="http://schemas.openxmlformats.org/officeDocument/2006/relationships/hyperlink" Target="https://en.wikipedia.org/wiki/Red_deer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%C3%96tz" TargetMode="External"/><Relationship Id="rId11" Type="http://schemas.openxmlformats.org/officeDocument/2006/relationships/hyperlink" Target="https://en.wikipedia.org/wiki/Quiver" TargetMode="External"/><Relationship Id="rId24" Type="http://schemas.openxmlformats.org/officeDocument/2006/relationships/hyperlink" Target="https://en.wikipedia.org/wiki/Anthelmintic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en.wikipedia.org/wiki/Quiver" TargetMode="External"/><Relationship Id="rId23" Type="http://schemas.openxmlformats.org/officeDocument/2006/relationships/hyperlink" Target="https://en.wikipedia.org/wiki/Birch_bracket" TargetMode="External"/><Relationship Id="rId28" Type="http://schemas.openxmlformats.org/officeDocument/2006/relationships/hyperlink" Target="https://en.wikipedia.org/wiki/Chamois" TargetMode="External"/><Relationship Id="rId10" Type="http://schemas.openxmlformats.org/officeDocument/2006/relationships/hyperlink" Target="https://en.wikipedia.org/wiki/Ash_tree" TargetMode="External"/><Relationship Id="rId19" Type="http://schemas.openxmlformats.org/officeDocument/2006/relationships/hyperlink" Target="https://en.wikipedia.org/wiki/Berry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en.wikipedia.org/wiki/Knife" TargetMode="External"/><Relationship Id="rId14" Type="http://schemas.openxmlformats.org/officeDocument/2006/relationships/hyperlink" Target="https://en.wikipedia.org/wiki/Fletching" TargetMode="External"/><Relationship Id="rId22" Type="http://schemas.openxmlformats.org/officeDocument/2006/relationships/hyperlink" Target="https://en.wikipedia.org/wiki/Mushroom" TargetMode="External"/><Relationship Id="rId27" Type="http://schemas.openxmlformats.org/officeDocument/2006/relationships/hyperlink" Target="https://en.wikipedia.org/wiki/Pyrite" TargetMode="External"/><Relationship Id="rId30" Type="http://schemas.openxmlformats.org/officeDocument/2006/relationships/hyperlink" Target="https://en.wikipedia.org/wiki/Einkor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2</cp:revision>
  <dcterms:created xsi:type="dcterms:W3CDTF">2016-11-13T14:54:00Z</dcterms:created>
  <dcterms:modified xsi:type="dcterms:W3CDTF">2016-11-13T14:54:00Z</dcterms:modified>
</cp:coreProperties>
</file>